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B6" w:rsidRDefault="00C805B6" w:rsidP="002D20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สถาบันวิจัยและพัฒนา มหาวิทยาลัยเทคโนโลยีราชมงคลพระนคร</w:t>
      </w:r>
    </w:p>
    <w:p w:rsidR="00621594" w:rsidRPr="00C805B6" w:rsidRDefault="00621594" w:rsidP="00C805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1594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การเปิดเผยราคากลางและการคำนวณราคากลางการจ้างงานวิจัยหรือเงินสนับสนุนให้ทุนการวิจัย</w:t>
      </w:r>
    </w:p>
    <w:p w:rsidR="00621594" w:rsidRPr="00A80964" w:rsidRDefault="00621594" w:rsidP="002D2032">
      <w:pPr>
        <w:jc w:val="center"/>
        <w:rPr>
          <w:rFonts w:ascii="TH SarabunPSK" w:hAnsi="TH SarabunPSK" w:cs="TH SarabunPSK"/>
          <w:b/>
          <w:bCs/>
        </w:rPr>
      </w:pPr>
      <w:r w:rsidRPr="00A80964">
        <w:rPr>
          <w:rFonts w:ascii="TH SarabunPSK" w:hAnsi="TH SarabunPSK" w:cs="TH SarabunPSK" w:hint="cs"/>
          <w:b/>
          <w:bCs/>
          <w:cs/>
        </w:rPr>
        <w:t>ตารางวงเงินงบประมาณที่ได้รับการจัดสรรและรายละเอียดค่าใช้จ่ายในการจ้างงานวิจัย</w:t>
      </w:r>
    </w:p>
    <w:p w:rsidR="00621594" w:rsidRPr="00A80964" w:rsidRDefault="00621594" w:rsidP="002D2032">
      <w:pPr>
        <w:jc w:val="center"/>
        <w:rPr>
          <w:rFonts w:ascii="TH SarabunPSK" w:hAnsi="TH SarabunPSK" w:cs="TH SarabunPSK"/>
          <w:b/>
          <w:bCs/>
        </w:rPr>
      </w:pPr>
      <w:r w:rsidRPr="00A80964">
        <w:rPr>
          <w:rFonts w:ascii="TH SarabunPSK" w:hAnsi="TH SarabunPSK" w:cs="TH SarabunPSK" w:hint="cs"/>
          <w:b/>
          <w:bCs/>
          <w:cs/>
        </w:rPr>
        <w:t>หรือเงินสนับสนุนให้ทุนการวิจัย</w:t>
      </w:r>
    </w:p>
    <w:tbl>
      <w:tblPr>
        <w:tblStyle w:val="TableGrid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  <w:gridCol w:w="283"/>
      </w:tblGrid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 ............................................................................................................................</w:t>
            </w:r>
            <w:r w:rsidR="00DA0CAC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621594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/หน่วยงานเจ้าของโครงการ ...........................................................................................................................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วงเงินงบประมาณที่ได้รับจัดสรรในการจ้างหรือเงินสนับสนุนให้ทุนการวิจัย ................................................. บาท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P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วันที่กำหนดราคากลาง ...................................................................................................</w:t>
            </w:r>
            <w:r w:rsidR="00DA0CAC"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เป็นเงิน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หมวดค่าตอบแทน 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๔.๑ ประเภทนักวิจัย .....................................................................................................................................</w:t>
            </w:r>
            <w:r w:rsidR="00DA0CA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๔.๒ คุณสมบัตินักวิจัย ...................................................................................................................................</w:t>
            </w:r>
            <w:r w:rsidR="00DA0CA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๔.๓ จำนวนนักวิจัย ........................................................................................................................................</w:t>
            </w:r>
            <w:r w:rsidR="00DA0CA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คน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</w:p>
        </w:tc>
        <w:tc>
          <w:tcPr>
            <w:tcW w:w="9356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หมวดค่าจ้าง ..................................................................................................................................................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BE4645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</w:t>
            </w:r>
          </w:p>
        </w:tc>
        <w:tc>
          <w:tcPr>
            <w:tcW w:w="9356" w:type="dxa"/>
          </w:tcPr>
          <w:p w:rsidR="00621594" w:rsidRDefault="00BE4645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หมวดค่าใช้สอย .............................................................................................................................................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RPr="00BE4645" w:rsidTr="00033A4B">
        <w:tc>
          <w:tcPr>
            <w:tcW w:w="567" w:type="dxa"/>
          </w:tcPr>
          <w:p w:rsidR="00621594" w:rsidRDefault="00BE4645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</w:t>
            </w:r>
          </w:p>
        </w:tc>
        <w:tc>
          <w:tcPr>
            <w:tcW w:w="9356" w:type="dxa"/>
          </w:tcPr>
          <w:p w:rsidR="00621594" w:rsidRDefault="00BE4645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ค่าวัสดุ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</w:t>
            </w:r>
          </w:p>
        </w:tc>
        <w:tc>
          <w:tcPr>
            <w:tcW w:w="9356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ค่าครุภัณฑ์ ....................................................................................................................................................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๙.</w:t>
            </w:r>
          </w:p>
        </w:tc>
        <w:tc>
          <w:tcPr>
            <w:tcW w:w="9356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ค่าใช้จ่ายในการศึกษาดูงานหรือค้นคว้าข้อมูลในต่างประเทศ (ถ้ามี) </w:t>
            </w:r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BE4645" w:rsidRPr="00BE4645" w:rsidRDefault="00BE4645" w:rsidP="002D20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๙.๑ จำนวน 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BE4645" w:rsidRDefault="00BE4645" w:rsidP="002D20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๙.๒ จำนวน ...................................................................................................................................................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๑๐.</w:t>
            </w:r>
          </w:p>
        </w:tc>
        <w:tc>
          <w:tcPr>
            <w:tcW w:w="9356" w:type="dxa"/>
          </w:tcPr>
          <w:p w:rsidR="00BE4645" w:rsidRDefault="00BE4645" w:rsidP="002D20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ค่าใช้จ่ายอื่น ๆ  ............................................................................................................................................. บาท</w:t>
            </w:r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๑๑.</w:t>
            </w:r>
          </w:p>
        </w:tc>
        <w:tc>
          <w:tcPr>
            <w:tcW w:w="9356" w:type="dxa"/>
          </w:tcPr>
          <w:p w:rsidR="00BE4645" w:rsidRDefault="00BE4645" w:rsidP="002D20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รายชื่อเจ้าหน้าที่ของรัฐ (ผู้รับผิดชอบ) ที่เกี่ยวข้องกับการจ้างงานวิจัยหรือสนับสนุนทุนวิจัย </w:t>
            </w:r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56" w:type="dxa"/>
          </w:tcPr>
          <w:p w:rsidR="00A36467" w:rsidRDefault="00BE4645" w:rsidP="002D2032">
            <w:pPr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TOR</w:t>
            </w:r>
            <w:r w:rsidR="003004A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BE4645" w:rsidRPr="00BE4645" w:rsidTr="00033A4B">
        <w:tc>
          <w:tcPr>
            <w:tcW w:w="567" w:type="dxa"/>
          </w:tcPr>
          <w:p w:rsidR="00BE4645" w:rsidRDefault="00BE4645" w:rsidP="002D203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๑๒.</w:t>
            </w:r>
          </w:p>
        </w:tc>
        <w:tc>
          <w:tcPr>
            <w:tcW w:w="9356" w:type="dxa"/>
          </w:tcPr>
          <w:p w:rsidR="00A36467" w:rsidRDefault="00B1777C" w:rsidP="00F60C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ที่มาของการกำหนดราคากลาง (ราคาอ้างอิง) </w:t>
            </w:r>
          </w:p>
          <w:p w:rsidR="00B204C0" w:rsidRDefault="00757275" w:rsidP="00B204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204C0">
              <w:rPr>
                <w:rFonts w:ascii="TH SarabunPSK" w:hAnsi="TH SarabunPSK" w:cs="TH SarabunPSK" w:hint="cs"/>
                <w:cs/>
              </w:rPr>
              <w:t>ตาม</w:t>
            </w:r>
            <w:r w:rsidR="00B204C0" w:rsidRPr="003C2879">
              <w:rPr>
                <w:rFonts w:ascii="TH SarabunPSK" w:hAnsi="TH SarabunPSK" w:cs="TH SarabunPSK"/>
                <w:cs/>
              </w:rPr>
              <w:t xml:space="preserve">ระเบียบสถาบันเทคโนโลยีราชมงคล ว่าด้วยการใช้จ่ายเงินอุดหนุนเพื่อการวิจัย พ.ศ. </w:t>
            </w:r>
            <w:r w:rsidR="00B204C0">
              <w:rPr>
                <w:rFonts w:ascii="TH SarabunPSK" w:hAnsi="TH SarabunPSK" w:cs="TH SarabunPSK" w:hint="cs"/>
                <w:cs/>
              </w:rPr>
              <w:t>๒๕๔๗</w:t>
            </w:r>
          </w:p>
          <w:p w:rsidR="00B204C0" w:rsidRDefault="00757275" w:rsidP="00B204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204C0">
              <w:rPr>
                <w:rFonts w:ascii="TH SarabunPSK" w:hAnsi="TH SarabunPSK" w:cs="TH SarabunPSK" w:hint="cs"/>
                <w:cs/>
              </w:rPr>
              <w:t>ตามระเบียบกระทรวงการคลัง</w:t>
            </w:r>
          </w:p>
          <w:p w:rsidR="00B204C0" w:rsidRDefault="00B204C0" w:rsidP="00B204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3A4169">
              <w:rPr>
                <w:rFonts w:ascii="TH SarabunPSK" w:hAnsi="TH SarabunPSK" w:cs="TH SarabunPSK"/>
                <w:cs/>
              </w:rPr>
              <w:t>ประกาศหลักเกณฑ์ราคากลางการจ้างงานวิจัย หรือเงินสนับสนุนให้ทุนการวิจัย  สำหรับโครงการวิจัย</w:t>
            </w:r>
          </w:p>
          <w:p w:rsidR="00C805B6" w:rsidRDefault="00B204C0" w:rsidP="00B204C0">
            <w:pPr>
              <w:rPr>
                <w:rFonts w:ascii="TH SarabunPSK" w:hAnsi="TH SarabunPSK" w:cs="TH SarabunPSK"/>
                <w:cs/>
              </w:rPr>
            </w:pPr>
            <w:r w:rsidRPr="003A4169">
              <w:rPr>
                <w:rFonts w:ascii="TH SarabunPSK" w:hAnsi="TH SarabunPSK" w:cs="TH SarabunPSK"/>
                <w:cs/>
              </w:rPr>
              <w:t xml:space="preserve">ที่มีวงเงินงบประมาณเกิน </w:t>
            </w:r>
            <w:r>
              <w:rPr>
                <w:rFonts w:ascii="TH SarabunPSK" w:hAnsi="TH SarabunPSK" w:cs="TH SarabunPSK" w:hint="cs"/>
                <w:cs/>
              </w:rPr>
              <w:t>๑๐๐</w:t>
            </w:r>
            <w:r w:rsidRPr="003A416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  <w:r w:rsidRPr="003A4169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283" w:type="dxa"/>
          </w:tcPr>
          <w:p w:rsidR="00BE4645" w:rsidRDefault="00BE4645" w:rsidP="002D2032">
            <w:pPr>
              <w:rPr>
                <w:rFonts w:ascii="TH SarabunPSK" w:hAnsi="TH SarabunPSK" w:cs="TH SarabunPSK"/>
              </w:rPr>
            </w:pPr>
          </w:p>
        </w:tc>
      </w:tr>
      <w:tr w:rsidR="00621594" w:rsidTr="00033A4B">
        <w:tc>
          <w:tcPr>
            <w:tcW w:w="567" w:type="dxa"/>
          </w:tcPr>
          <w:p w:rsidR="00621594" w:rsidRDefault="00621594" w:rsidP="002D2032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356" w:type="dxa"/>
          </w:tcPr>
          <w:p w:rsidR="00621594" w:rsidRPr="00BE4645" w:rsidRDefault="00621594" w:rsidP="002D203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621594" w:rsidRDefault="00621594" w:rsidP="002D2032">
            <w:pPr>
              <w:rPr>
                <w:rFonts w:ascii="TH SarabunPSK" w:hAnsi="TH SarabunPSK" w:cs="TH SarabunPSK"/>
              </w:rPr>
            </w:pPr>
          </w:p>
        </w:tc>
      </w:tr>
    </w:tbl>
    <w:p w:rsidR="002D2032" w:rsidRDefault="002D2032" w:rsidP="002D2032">
      <w:pPr>
        <w:rPr>
          <w:rFonts w:ascii="TH SarabunPSK" w:hAnsi="TH SarabunPSK" w:cs="TH SarabunPSK"/>
          <w:b/>
          <w:bCs/>
          <w:u w:val="single"/>
        </w:rPr>
      </w:pPr>
    </w:p>
    <w:p w:rsidR="003C2AF3" w:rsidRPr="0027445A" w:rsidRDefault="003C2AF3" w:rsidP="003C2AF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* ข้อ ๑๑. กรณีที่นักวิจัยได้รับการจัดสรรงบประมาณรายจ่าย และงบประมาณเงินรายได้มหาวิทยาลัย ให้ระบุรายชื่อเจ้าหน้าที่ของรัฐฯ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 “</w:t>
      </w:r>
      <w:r w:rsidRPr="003A4169">
        <w:rPr>
          <w:rFonts w:ascii="TH SarabunPSK" w:hAnsi="TH SarabunPSK" w:cs="TH SarabunPSK"/>
          <w:cs/>
        </w:rPr>
        <w:t>คณะอนุกรรมการพิจารณาข้อเสนอการวิจัย เพื่อเสนอของบประมาณ (แบบปกติ) ประจำปีงบประมาณ พ.ศ. ๒๕๕</w:t>
      </w:r>
      <w:r w:rsidR="002E63D3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มหาวิทยาลัยเทคโนโลยีราชมงคลพระนคร” และ กรณีที่ได้รับการจัดสรรงบประมาณเงินรายได้หน่วยงาน ให้ระบุรายชื่อเจ้าหน้าที่ของรัฐฯ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 “</w:t>
      </w:r>
      <w:r>
        <w:rPr>
          <w:rFonts w:ascii="TH SarabunPSK" w:hAnsi="TH SarabunPSK" w:cs="TH SarabunPSK"/>
          <w:cs/>
        </w:rPr>
        <w:t>คณะ</w:t>
      </w:r>
      <w:r w:rsidRPr="003A4169">
        <w:rPr>
          <w:rFonts w:ascii="TH SarabunPSK" w:hAnsi="TH SarabunPSK" w:cs="TH SarabunPSK"/>
          <w:cs/>
        </w:rPr>
        <w:t xml:space="preserve">กรรมการพิจารณาข้อเสนอการวิจัย </w:t>
      </w:r>
      <w:r>
        <w:rPr>
          <w:rFonts w:ascii="TH SarabunPSK" w:hAnsi="TH SarabunPSK" w:cs="TH SarabunPSK" w:hint="cs"/>
          <w:cs/>
        </w:rPr>
        <w:t>งบประมาณเงินรายได้ ประจำปีงบประมาณ พ.ศ.๒๕๕</w:t>
      </w:r>
      <w:r w:rsidR="002E63D3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มหาวิทยาลัยเทคโนโลยีราชมงคลพระนคร”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พร้อมระบุชื่อหัวหน้าโครงการและผู้ร่วมวิจัยทุกคน</w:t>
      </w:r>
    </w:p>
    <w:p w:rsidR="001434AE" w:rsidRDefault="001434AE" w:rsidP="002D2032">
      <w:pPr>
        <w:rPr>
          <w:rFonts w:ascii="TH SarabunPSK" w:hAnsi="TH SarabunPSK" w:cs="TH SarabunPSK"/>
          <w:b/>
          <w:bCs/>
          <w:u w:val="single"/>
          <w:cs/>
        </w:rPr>
      </w:pPr>
    </w:p>
    <w:sectPr w:rsidR="001434AE" w:rsidSect="00621594">
      <w:pgSz w:w="11906" w:h="16838"/>
      <w:pgMar w:top="1440" w:right="1080" w:bottom="1440" w:left="1080" w:header="708" w:footer="708" w:gutter="0"/>
      <w:cols w:space="709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3E4"/>
    <w:multiLevelType w:val="hybridMultilevel"/>
    <w:tmpl w:val="199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3D3"/>
    <w:multiLevelType w:val="hybridMultilevel"/>
    <w:tmpl w:val="6286239C"/>
    <w:lvl w:ilvl="0" w:tplc="DF4C1C0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D"/>
    <w:rsid w:val="000243C2"/>
    <w:rsid w:val="00033A4B"/>
    <w:rsid w:val="00051E21"/>
    <w:rsid w:val="000952B0"/>
    <w:rsid w:val="000B3A14"/>
    <w:rsid w:val="000B69C5"/>
    <w:rsid w:val="000C18CE"/>
    <w:rsid w:val="000E499F"/>
    <w:rsid w:val="000E59A0"/>
    <w:rsid w:val="001009DE"/>
    <w:rsid w:val="001434AE"/>
    <w:rsid w:val="001461A7"/>
    <w:rsid w:val="0019713A"/>
    <w:rsid w:val="001A0F80"/>
    <w:rsid w:val="00225CF3"/>
    <w:rsid w:val="0029091F"/>
    <w:rsid w:val="002D2032"/>
    <w:rsid w:val="002E63D3"/>
    <w:rsid w:val="003004AB"/>
    <w:rsid w:val="003159D2"/>
    <w:rsid w:val="00357371"/>
    <w:rsid w:val="003B445A"/>
    <w:rsid w:val="003C2AF3"/>
    <w:rsid w:val="003C5486"/>
    <w:rsid w:val="003C7BE8"/>
    <w:rsid w:val="00412AF9"/>
    <w:rsid w:val="00415D6F"/>
    <w:rsid w:val="00416A1E"/>
    <w:rsid w:val="00421152"/>
    <w:rsid w:val="00450EBD"/>
    <w:rsid w:val="00453A36"/>
    <w:rsid w:val="004E55DB"/>
    <w:rsid w:val="005046A8"/>
    <w:rsid w:val="00535995"/>
    <w:rsid w:val="00540BEC"/>
    <w:rsid w:val="005B085A"/>
    <w:rsid w:val="0062105E"/>
    <w:rsid w:val="00621594"/>
    <w:rsid w:val="006470DE"/>
    <w:rsid w:val="00652337"/>
    <w:rsid w:val="00665FE7"/>
    <w:rsid w:val="0067732E"/>
    <w:rsid w:val="00690919"/>
    <w:rsid w:val="006B4E9B"/>
    <w:rsid w:val="0071005C"/>
    <w:rsid w:val="00745D0F"/>
    <w:rsid w:val="00757275"/>
    <w:rsid w:val="0078166B"/>
    <w:rsid w:val="00793EBB"/>
    <w:rsid w:val="00794B00"/>
    <w:rsid w:val="007B5359"/>
    <w:rsid w:val="007E4880"/>
    <w:rsid w:val="00806B51"/>
    <w:rsid w:val="008155B2"/>
    <w:rsid w:val="00876FC2"/>
    <w:rsid w:val="008A0806"/>
    <w:rsid w:val="008D69D7"/>
    <w:rsid w:val="00937B10"/>
    <w:rsid w:val="00946570"/>
    <w:rsid w:val="009867B6"/>
    <w:rsid w:val="00992D66"/>
    <w:rsid w:val="00993DE6"/>
    <w:rsid w:val="009962E0"/>
    <w:rsid w:val="009E6ADD"/>
    <w:rsid w:val="009F609C"/>
    <w:rsid w:val="00A36467"/>
    <w:rsid w:val="00A372C0"/>
    <w:rsid w:val="00A80964"/>
    <w:rsid w:val="00A9410A"/>
    <w:rsid w:val="00AA6178"/>
    <w:rsid w:val="00B16DA1"/>
    <w:rsid w:val="00B1777C"/>
    <w:rsid w:val="00B204C0"/>
    <w:rsid w:val="00B47649"/>
    <w:rsid w:val="00B863E0"/>
    <w:rsid w:val="00BE4645"/>
    <w:rsid w:val="00C1145E"/>
    <w:rsid w:val="00C541B2"/>
    <w:rsid w:val="00C60B47"/>
    <w:rsid w:val="00C731C6"/>
    <w:rsid w:val="00C805B6"/>
    <w:rsid w:val="00CE26AC"/>
    <w:rsid w:val="00D13928"/>
    <w:rsid w:val="00D426C0"/>
    <w:rsid w:val="00D51595"/>
    <w:rsid w:val="00DA0CAC"/>
    <w:rsid w:val="00E318D9"/>
    <w:rsid w:val="00E32084"/>
    <w:rsid w:val="00E63B49"/>
    <w:rsid w:val="00ED5B43"/>
    <w:rsid w:val="00F60C13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CCF6-2AA0-49DD-AA8C-44D81F0C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kungkang</dc:creator>
  <cp:lastModifiedBy>Lenovo</cp:lastModifiedBy>
  <cp:revision>2</cp:revision>
  <cp:lastPrinted>2014-01-06T02:22:00Z</cp:lastPrinted>
  <dcterms:created xsi:type="dcterms:W3CDTF">2014-10-21T11:24:00Z</dcterms:created>
  <dcterms:modified xsi:type="dcterms:W3CDTF">2014-10-21T11:24:00Z</dcterms:modified>
</cp:coreProperties>
</file>