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A" w:rsidRPr="003910E6" w:rsidRDefault="00F560CA" w:rsidP="00B907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0E6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</w:p>
    <w:p w:rsidR="007F591B" w:rsidRDefault="00F560CA" w:rsidP="006E375F">
      <w:pPr>
        <w:pStyle w:val="a3"/>
        <w:spacing w:after="1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910E6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ปฏิทินการเสนอข้อเสนอการวิจัยงบประมาณ</w:t>
      </w:r>
      <w:r w:rsidR="00B9073E" w:rsidRPr="003910E6">
        <w:rPr>
          <w:rFonts w:ascii="TH SarabunPSK" w:hAnsi="TH SarabunPSK" w:cs="TH SarabunPSK"/>
          <w:b/>
          <w:bCs/>
          <w:sz w:val="32"/>
          <w:szCs w:val="32"/>
          <w:cs/>
        </w:rPr>
        <w:t>รายจ่ายประจำปีงบประมาณ พ.ศ. 255</w:t>
      </w:r>
      <w:r w:rsidR="00B63297" w:rsidRPr="003910E6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Style w:val="a4"/>
        <w:tblW w:w="10774" w:type="dxa"/>
        <w:tblInd w:w="-601" w:type="dxa"/>
        <w:tblLook w:val="04A0"/>
      </w:tblPr>
      <w:tblGrid>
        <w:gridCol w:w="716"/>
        <w:gridCol w:w="2687"/>
        <w:gridCol w:w="5244"/>
        <w:gridCol w:w="2127"/>
      </w:tblGrid>
      <w:tr w:rsidR="00F560CA" w:rsidRPr="006E375F" w:rsidTr="006E375F">
        <w:trPr>
          <w:trHeight w:val="620"/>
        </w:trPr>
        <w:tc>
          <w:tcPr>
            <w:tcW w:w="716" w:type="dxa"/>
            <w:vAlign w:val="center"/>
          </w:tcPr>
          <w:p w:rsidR="00F560CA" w:rsidRPr="006E375F" w:rsidRDefault="00F560CA" w:rsidP="00E96A86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87" w:type="dxa"/>
            <w:vAlign w:val="center"/>
          </w:tcPr>
          <w:p w:rsidR="00F560CA" w:rsidRPr="006E375F" w:rsidRDefault="00F560CA" w:rsidP="00E96A86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ว/ด/ป</w:t>
            </w:r>
          </w:p>
        </w:tc>
        <w:tc>
          <w:tcPr>
            <w:tcW w:w="5244" w:type="dxa"/>
            <w:vAlign w:val="center"/>
          </w:tcPr>
          <w:p w:rsidR="00F560CA" w:rsidRPr="006E375F" w:rsidRDefault="00F560CA" w:rsidP="00E96A86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2127" w:type="dxa"/>
            <w:vAlign w:val="center"/>
          </w:tcPr>
          <w:p w:rsidR="00F560CA" w:rsidRPr="006E375F" w:rsidRDefault="00F560CA" w:rsidP="00E96A86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ผู้รับผิดชอบ/ผู้เกี่ยวข้อง</w:t>
            </w:r>
          </w:p>
        </w:tc>
      </w:tr>
      <w:tr w:rsidR="00F560CA" w:rsidRPr="006E375F" w:rsidTr="006E375F">
        <w:tc>
          <w:tcPr>
            <w:tcW w:w="716" w:type="dxa"/>
          </w:tcPr>
          <w:p w:rsidR="00F560CA" w:rsidRPr="006E375F" w:rsidRDefault="00E54203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</w:t>
            </w:r>
          </w:p>
        </w:tc>
        <w:tc>
          <w:tcPr>
            <w:tcW w:w="2687" w:type="dxa"/>
          </w:tcPr>
          <w:p w:rsidR="00F560CA" w:rsidRPr="006E375F" w:rsidRDefault="0016659B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="00F01F19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อังคาร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ที่ </w:t>
            </w:r>
            <w:r w:rsidR="00F01F19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27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F01F19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พ.ค</w:t>
            </w:r>
            <w:r w:rsidR="00F15156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.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255</w:t>
            </w:r>
            <w:r w:rsidR="00F01F19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เปิดรับข้อเสนอการวิจัยจากคณะและหน่วยงาน</w:t>
            </w:r>
          </w:p>
        </w:tc>
        <w:tc>
          <w:tcPr>
            <w:tcW w:w="2127" w:type="dxa"/>
          </w:tcPr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หน่วยงาน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</w:tc>
      </w:tr>
      <w:tr w:rsidR="00F560CA" w:rsidRPr="006E375F" w:rsidTr="006E375F">
        <w:tc>
          <w:tcPr>
            <w:tcW w:w="716" w:type="dxa"/>
          </w:tcPr>
          <w:p w:rsidR="00F560CA" w:rsidRPr="006E375F" w:rsidRDefault="00E54203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2687" w:type="dxa"/>
          </w:tcPr>
          <w:p w:rsidR="00F560CA" w:rsidRPr="006E375F" w:rsidRDefault="00F01F19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อังคาร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ที่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27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พ.ค.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 xml:space="preserve">-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แจ้งเรื่องการจัดทำแบบแสดงแผนความต้องการภาพรวม       </w:t>
            </w:r>
          </w:p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 งานวิจัยของหน่วยงานฯ (แบบ ว</w:t>
            </w:r>
            <w:r w:rsidR="00C55D26"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6)</w:t>
            </w:r>
          </w:p>
        </w:tc>
        <w:tc>
          <w:tcPr>
            <w:tcW w:w="2127" w:type="dxa"/>
          </w:tcPr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สวพ./หน่วยงาน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</w:tc>
      </w:tr>
      <w:tr w:rsidR="00F560CA" w:rsidRPr="006E375F" w:rsidTr="006E375F">
        <w:tc>
          <w:tcPr>
            <w:tcW w:w="716" w:type="dxa"/>
          </w:tcPr>
          <w:p w:rsidR="00F560CA" w:rsidRPr="006E375F" w:rsidRDefault="00E54203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3</w:t>
            </w:r>
          </w:p>
        </w:tc>
        <w:tc>
          <w:tcPr>
            <w:tcW w:w="2687" w:type="dxa"/>
          </w:tcPr>
          <w:p w:rsidR="00F560CA" w:rsidRPr="006E375F" w:rsidRDefault="00F01F19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อังคาร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ที่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27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พ.ค.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รับสมัครอนุกรรมการวิจัย</w:t>
            </w:r>
          </w:p>
        </w:tc>
        <w:tc>
          <w:tcPr>
            <w:tcW w:w="2127" w:type="dxa"/>
          </w:tcPr>
          <w:p w:rsidR="00F560CA" w:rsidRPr="006E375F" w:rsidRDefault="00F560C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สวพ./หน่วยงาน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4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อังคาร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ที่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27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พ.ค.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 แจ้งเรื่องการเข้าร่วมโครงการการพัฒนาบุคลากรด้านการวิจัยฯ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สวพ./หน่วยงาน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/นักวิจัย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5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วันจันทร์ที่ 16 มิ.ย. 2557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 วันสุดท้ายของการส่ง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เอกสารแนวคิดเชิงหลักการของแผนงาน/โครงการวิจัย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เพื่อใช้สำหรับนำเสนอในกิจกรรม ที่ 3 ระยะที่ 2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สวพ./หน่วยงาน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/นักวิจัย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6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พฤหัสบดี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ที่ 31 ก.ค.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วันสุดท้ายของการรับข้อเสนอการวิจัย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หน่วยงาน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พฤหัสบดี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ที่ 31 ก.ค.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6E375F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วันสุดท้ายของการรับสมัคร</w:t>
            </w:r>
            <w:r w:rsidR="006E375F"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ผู้ทรงคุณวุฒิ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หน่วยงาน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8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วันศุกร์ที่ </w:t>
            </w:r>
            <w:r w:rsidR="006E375F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15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ส.ค.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 xml:space="preserve">-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รวบรวมข้อเสนอการวิจัยแยกตามสาขาวิชาการของมหาวิทยาลัย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tabs>
                <w:tab w:val="center" w:pos="1047"/>
              </w:tabs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ab/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9</w:t>
            </w:r>
          </w:p>
        </w:tc>
        <w:tc>
          <w:tcPr>
            <w:tcW w:w="2687" w:type="dxa"/>
          </w:tcPr>
          <w:p w:rsidR="003910E6" w:rsidRPr="006E375F" w:rsidRDefault="003910E6" w:rsidP="00836EC7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="00836EC7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เสาร์</w:t>
            </w:r>
            <w:r w:rsidR="00836EC7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-</w:t>
            </w:r>
            <w:r w:rsidR="00836EC7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อาทิตย์ที่ </w:t>
            </w:r>
            <w:r w:rsidR="00836EC7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13-14 </w:t>
            </w:r>
            <w:r w:rsidR="00836EC7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ก.ย. </w:t>
            </w:r>
            <w:r w:rsidR="00836EC7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2557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ประชุมพิจารณาข้อเสนอการวิจัย</w:t>
            </w:r>
          </w:p>
        </w:tc>
        <w:tc>
          <w:tcPr>
            <w:tcW w:w="2127" w:type="dxa"/>
          </w:tcPr>
          <w:p w:rsidR="003910E6" w:rsidRPr="006E375F" w:rsidRDefault="003910E6" w:rsidP="00836EC7">
            <w:pPr>
              <w:pStyle w:val="a3"/>
              <w:spacing w:before="20" w:after="20"/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</w:t>
            </w:r>
            <w:r w:rsidR="00836EC7"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ผู้ทรงคุณวุฒิ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10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="00D351F1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อังคาร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ที่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</w:t>
            </w:r>
            <w:r w:rsidR="00D351F1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6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ก.ย.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D351F1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- </w:t>
            </w:r>
            <w:r w:rsidR="00D351F1"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วันสุดท้ายของการส่ง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ผลการประเมินข้อเสนอการวิจัย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</w:t>
            </w:r>
            <w:r w:rsidR="00D351F1"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ผู้ทรงคุณวุฒิ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11</w:t>
            </w:r>
          </w:p>
        </w:tc>
        <w:tc>
          <w:tcPr>
            <w:tcW w:w="2687" w:type="dxa"/>
          </w:tcPr>
          <w:p w:rsidR="003910E6" w:rsidRPr="006E375F" w:rsidRDefault="003910E6" w:rsidP="00B9056A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วันศุกร์ที่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</w:t>
            </w:r>
            <w:r w:rsidR="00B9056A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9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ก.ย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 xml:space="preserve">-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ส่งผลการพิจารณาข้อเสนอการวิจัยถึงนักวิจัยเพื่อปรับปรุงผ่านต้นสังกัด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หน่วยงาน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</w:tc>
      </w:tr>
      <w:tr w:rsidR="00B9056A" w:rsidRPr="006E375F" w:rsidTr="006E375F">
        <w:tc>
          <w:tcPr>
            <w:tcW w:w="716" w:type="dxa"/>
          </w:tcPr>
          <w:p w:rsidR="00B9056A" w:rsidRPr="006E375F" w:rsidRDefault="00B9056A" w:rsidP="00E96A86">
            <w:pPr>
              <w:spacing w:before="20" w:after="20"/>
              <w:jc w:val="center"/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12</w:t>
            </w:r>
          </w:p>
        </w:tc>
        <w:tc>
          <w:tcPr>
            <w:tcW w:w="2687" w:type="dxa"/>
          </w:tcPr>
          <w:p w:rsidR="00B9056A" w:rsidRPr="006E375F" w:rsidRDefault="00B9056A" w:rsidP="00B9056A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วันศุกร์ที่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26 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ก.ย.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2557</w:t>
            </w:r>
          </w:p>
        </w:tc>
        <w:tc>
          <w:tcPr>
            <w:tcW w:w="5244" w:type="dxa"/>
          </w:tcPr>
          <w:p w:rsidR="00B9056A" w:rsidRPr="006E375F" w:rsidRDefault="00B9056A" w:rsidP="00E96A86">
            <w:pPr>
              <w:pStyle w:val="a3"/>
              <w:spacing w:before="20" w:after="20"/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-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 วันสุดท้ายของการส่งข้อเสนอการวิจัยที่แก้ไขแล้ว</w:t>
            </w:r>
          </w:p>
        </w:tc>
        <w:tc>
          <w:tcPr>
            <w:tcW w:w="2127" w:type="dxa"/>
          </w:tcPr>
          <w:p w:rsidR="00B9056A" w:rsidRPr="006E375F" w:rsidRDefault="00B9056A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</w:tc>
      </w:tr>
      <w:tr w:rsidR="00B9056A" w:rsidRPr="006E375F" w:rsidTr="006E375F">
        <w:tc>
          <w:tcPr>
            <w:tcW w:w="716" w:type="dxa"/>
          </w:tcPr>
          <w:p w:rsidR="00B9056A" w:rsidRPr="006E375F" w:rsidRDefault="00CA1474" w:rsidP="00E96A86">
            <w:pPr>
              <w:spacing w:before="20" w:after="20"/>
              <w:jc w:val="center"/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13</w:t>
            </w:r>
          </w:p>
        </w:tc>
        <w:tc>
          <w:tcPr>
            <w:tcW w:w="2687" w:type="dxa"/>
          </w:tcPr>
          <w:p w:rsidR="00B9056A" w:rsidRPr="006E375F" w:rsidRDefault="00CA1474" w:rsidP="00B9056A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วันศุกร์ที่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26 –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วันอังคารที่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30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ก.ย. 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2557</w:t>
            </w:r>
          </w:p>
        </w:tc>
        <w:tc>
          <w:tcPr>
            <w:tcW w:w="5244" w:type="dxa"/>
          </w:tcPr>
          <w:p w:rsidR="00B9056A" w:rsidRPr="006E375F" w:rsidRDefault="00B9056A" w:rsidP="00E96A86">
            <w:pPr>
              <w:pStyle w:val="a3"/>
              <w:spacing w:before="20" w:after="20"/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-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 ตรวจสอบข้อมูลการแก้ไขข้อเสนอการวิจัย</w:t>
            </w:r>
          </w:p>
        </w:tc>
        <w:tc>
          <w:tcPr>
            <w:tcW w:w="2127" w:type="dxa"/>
          </w:tcPr>
          <w:p w:rsidR="00B9056A" w:rsidRPr="006E375F" w:rsidRDefault="00CA1474" w:rsidP="00E96A86">
            <w:pPr>
              <w:pStyle w:val="a3"/>
              <w:spacing w:before="20" w:after="20"/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</w:pPr>
            <w:proofErr w:type="spellStart"/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สวพ.</w:t>
            </w:r>
            <w:proofErr w:type="spellEnd"/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B9056A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</w:t>
            </w:r>
            <w:r w:rsidR="00CA1474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4</w:t>
            </w:r>
          </w:p>
        </w:tc>
        <w:tc>
          <w:tcPr>
            <w:tcW w:w="2687" w:type="dxa"/>
          </w:tcPr>
          <w:p w:rsidR="003910E6" w:rsidRPr="006E375F" w:rsidRDefault="003910E6" w:rsidP="00CA1474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="00CA1474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พุธ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ที่ 1</w:t>
            </w:r>
            <w:r w:rsidR="00AE102F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AE102F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–</w:t>
            </w:r>
            <w:r w:rsidR="00AE102F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วันพุธที่ </w:t>
            </w:r>
            <w:r w:rsidR="00AE102F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8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CA1474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ต.ค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 25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57</w:t>
            </w:r>
          </w:p>
        </w:tc>
        <w:tc>
          <w:tcPr>
            <w:tcW w:w="5244" w:type="dxa"/>
          </w:tcPr>
          <w:p w:rsidR="003910E6" w:rsidRPr="006E375F" w:rsidRDefault="003910E6" w:rsidP="00AE102F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นักวิจัยนำข้อมูลเข้าระบบ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 xml:space="preserve"> NR</w:t>
            </w:r>
            <w:r w:rsidR="00AE102F"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MS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</w:t>
            </w:r>
            <w:r w:rsidR="006E375F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5</w:t>
            </w:r>
          </w:p>
        </w:tc>
        <w:tc>
          <w:tcPr>
            <w:tcW w:w="2687" w:type="dxa"/>
          </w:tcPr>
          <w:p w:rsidR="003910E6" w:rsidRPr="006E375F" w:rsidRDefault="003910E6" w:rsidP="00EC1199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="00EC1199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พฤหัสบดี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ที่ </w:t>
            </w:r>
            <w:r w:rsidR="00EC1199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9 – </w:t>
            </w:r>
            <w:r w:rsidR="00EC1199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วันศุกร์ที่ </w:t>
            </w:r>
            <w:r w:rsidR="00EC1199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10 </w:t>
            </w:r>
            <w:r w:rsidR="00EC1199"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ต.ค.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EC1199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- </w:t>
            </w:r>
            <w:r w:rsidR="00EC1199" w:rsidRPr="006E375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การประชุมเพื่อแก้ไข</w:t>
            </w:r>
            <w:r w:rsidR="00EC1199" w:rsidRPr="006E375F">
              <w:rPr>
                <w:rFonts w:ascii="TH SarabunPSK" w:hAnsi="TH SarabunPSK" w:cs="TH SarabunPSK"/>
                <w:color w:val="000000"/>
                <w:sz w:val="26"/>
                <w:szCs w:val="26"/>
              </w:rPr>
              <w:t>/</w:t>
            </w:r>
            <w:r w:rsidR="00EC1199" w:rsidRPr="006E375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ปรับปรุงการนำข้อมูลเข้าระบบ </w:t>
            </w:r>
            <w:r w:rsidR="00EC1199" w:rsidRPr="006E375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NRMS </w:t>
            </w:r>
            <w:r w:rsidR="00EC1199" w:rsidRPr="006E375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สำหรับหน่วยงานที่ยังดำเนินการไม่สมบูรณ์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</w:pPr>
            <w:proofErr w:type="spellStart"/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  <w:proofErr w:type="spellEnd"/>
            <w:r w:rsidR="00EC1199"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="00EC1199"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หน่วยงาน</w:t>
            </w:r>
            <w:r w:rsidR="00EC1199"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="00EC1199"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นักวิจัย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6E375F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16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วันที่ 1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– 15 ต.ค.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รวบรวมข้อมูล</w:t>
            </w:r>
          </w:p>
          <w:p w:rsidR="003910E6" w:rsidRPr="006E375F" w:rsidRDefault="003910E6" w:rsidP="00E96A86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แบบแสดงแผนความต้องการภาพรวมงานวิจัยของหน่วยงานฯ (แบบ ว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6)</w:t>
            </w:r>
          </w:p>
          <w:p w:rsidR="003910E6" w:rsidRPr="006E375F" w:rsidRDefault="003910E6" w:rsidP="00E96A86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แบบบัญชีรายชื่อข้อเสนอการวิจัยฯ (แบบ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บช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3)</w:t>
            </w:r>
          </w:p>
          <w:p w:rsidR="003910E6" w:rsidRPr="006E375F" w:rsidRDefault="003910E6" w:rsidP="00E96A86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- ข้อเสนอการวิจัย แบบเสนอแผนงานวิจัย แบบ ว-1ช และแบบข้อเสนอ</w:t>
            </w:r>
          </w:p>
          <w:p w:rsidR="003910E6" w:rsidRPr="006E375F" w:rsidRDefault="003910E6" w:rsidP="00E96A86">
            <w:pPr>
              <w:pStyle w:val="a3"/>
              <w:spacing w:before="20" w:after="2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โครงการวิจัย แบบ ว-1ด ส่ง วช. และ กนผ.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 กนผ./ วช.</w:t>
            </w:r>
          </w:p>
        </w:tc>
      </w:tr>
      <w:tr w:rsidR="003910E6" w:rsidRPr="006E375F" w:rsidTr="006E375F">
        <w:tc>
          <w:tcPr>
            <w:tcW w:w="716" w:type="dxa"/>
          </w:tcPr>
          <w:p w:rsidR="003910E6" w:rsidRPr="006E375F" w:rsidRDefault="003910E6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</w:t>
            </w:r>
            <w:r w:rsidR="006E375F"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7</w:t>
            </w:r>
          </w:p>
        </w:tc>
        <w:tc>
          <w:tcPr>
            <w:tcW w:w="2687" w:type="dxa"/>
          </w:tcPr>
          <w:p w:rsidR="003910E6" w:rsidRPr="006E375F" w:rsidRDefault="003910E6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วัน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พุธ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ที่ 15 ต.ค.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7</w:t>
            </w:r>
          </w:p>
        </w:tc>
        <w:tc>
          <w:tcPr>
            <w:tcW w:w="5244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 xml:space="preserve">-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ส่งข้อเสนอการวิจัย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+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แบบ ว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-6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+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แบบ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บช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3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ถึง กนผ. และ วช.</w:t>
            </w:r>
          </w:p>
        </w:tc>
        <w:tc>
          <w:tcPr>
            <w:tcW w:w="2127" w:type="dxa"/>
          </w:tcPr>
          <w:p w:rsidR="003910E6" w:rsidRPr="006E375F" w:rsidRDefault="003910E6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วช.</w:t>
            </w:r>
          </w:p>
        </w:tc>
      </w:tr>
      <w:tr w:rsidR="006E375F" w:rsidRPr="006E375F" w:rsidTr="006E375F">
        <w:tc>
          <w:tcPr>
            <w:tcW w:w="716" w:type="dxa"/>
          </w:tcPr>
          <w:p w:rsidR="006E375F" w:rsidRPr="006E375F" w:rsidRDefault="006E375F" w:rsidP="002C09AF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18</w:t>
            </w:r>
          </w:p>
        </w:tc>
        <w:tc>
          <w:tcPr>
            <w:tcW w:w="2687" w:type="dxa"/>
          </w:tcPr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ก.พ.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8</w:t>
            </w:r>
          </w:p>
        </w:tc>
        <w:tc>
          <w:tcPr>
            <w:tcW w:w="5244" w:type="dxa"/>
          </w:tcPr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 xml:space="preserve">-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รับผลการพิจารณาการสนับสนุน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ไม่สนับสนุน จาก วช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</w:p>
        </w:tc>
      </w:tr>
      <w:tr w:rsidR="006E375F" w:rsidRPr="006E375F" w:rsidTr="006E375F">
        <w:tc>
          <w:tcPr>
            <w:tcW w:w="716" w:type="dxa"/>
          </w:tcPr>
          <w:p w:rsidR="006E375F" w:rsidRPr="006E375F" w:rsidRDefault="006E375F" w:rsidP="002C09AF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19</w:t>
            </w:r>
          </w:p>
        </w:tc>
        <w:tc>
          <w:tcPr>
            <w:tcW w:w="2687" w:type="dxa"/>
          </w:tcPr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ก.ค</w:t>
            </w: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8</w:t>
            </w:r>
          </w:p>
        </w:tc>
        <w:tc>
          <w:tcPr>
            <w:tcW w:w="5244" w:type="dxa"/>
          </w:tcPr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 xml:space="preserve">-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แจ้งเรื่องผลการประเมินข้อเสนอการวิจัยถึงมหาวิทยาลัย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</w:p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คณะ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2127" w:type="dxa"/>
          </w:tcPr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</w:t>
            </w:r>
          </w:p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</w:tc>
      </w:tr>
      <w:tr w:rsidR="006E375F" w:rsidRPr="006E375F" w:rsidTr="006E375F">
        <w:tc>
          <w:tcPr>
            <w:tcW w:w="716" w:type="dxa"/>
          </w:tcPr>
          <w:p w:rsidR="006E375F" w:rsidRPr="006E375F" w:rsidRDefault="006E375F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20</w:t>
            </w:r>
          </w:p>
        </w:tc>
        <w:tc>
          <w:tcPr>
            <w:tcW w:w="2687" w:type="dxa"/>
          </w:tcPr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ส.ค.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8</w:t>
            </w:r>
          </w:p>
        </w:tc>
        <w:tc>
          <w:tcPr>
            <w:tcW w:w="5244" w:type="dxa"/>
          </w:tcPr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-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มหาวิทยาลัยแจ้งผลการจัดสรรงบประมาณวิจัย ประจำปีงบประมาณ</w:t>
            </w:r>
          </w:p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พ.ศ.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255</w:t>
            </w:r>
            <w:r w:rsidRPr="006E375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9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ถึงคณะ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/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2127" w:type="dxa"/>
          </w:tcPr>
          <w:p w:rsidR="006E375F" w:rsidRPr="006E375F" w:rsidRDefault="006E375F" w:rsidP="00E96A86">
            <w:pPr>
              <w:pStyle w:val="a3"/>
              <w:spacing w:before="20" w:after="20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กนผ.</w:t>
            </w:r>
          </w:p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</w:tc>
      </w:tr>
      <w:tr w:rsidR="006E375F" w:rsidRPr="006E375F" w:rsidTr="006E375F">
        <w:tc>
          <w:tcPr>
            <w:tcW w:w="716" w:type="dxa"/>
          </w:tcPr>
          <w:p w:rsidR="006E375F" w:rsidRPr="006E375F" w:rsidRDefault="006E375F" w:rsidP="00E96A86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</w:rPr>
              <w:t>21</w:t>
            </w:r>
          </w:p>
        </w:tc>
        <w:tc>
          <w:tcPr>
            <w:tcW w:w="2687" w:type="dxa"/>
          </w:tcPr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พ.ย. 255</w:t>
            </w:r>
            <w:r w:rsidRPr="006E375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8</w:t>
            </w:r>
          </w:p>
        </w:tc>
        <w:tc>
          <w:tcPr>
            <w:tcW w:w="5244" w:type="dxa"/>
          </w:tcPr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  <w:t>-</w:t>
            </w: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นักวิจัย/หน่วยงาน เตรียมจัดทำสัญญารับทุนอุดหนุนวิจัย และดำเนินโครงการ หลังจากนี้ ให้ดำเนินการตาม</w:t>
            </w:r>
            <w:r w:rsidRPr="006E375F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6"/>
                <w:szCs w:val="26"/>
                <w:cs/>
              </w:rPr>
              <w:t xml:space="preserve"> ปฏิทินการทำสัญญาฯ การรายงานความก้าวหน้า การติดตามประเมินผลงานวิจัย ของสวพ.</w:t>
            </w:r>
          </w:p>
        </w:tc>
        <w:tc>
          <w:tcPr>
            <w:tcW w:w="2127" w:type="dxa"/>
          </w:tcPr>
          <w:p w:rsidR="006E375F" w:rsidRPr="006E375F" w:rsidRDefault="006E375F" w:rsidP="00E96A86">
            <w:pPr>
              <w:spacing w:before="20" w:after="2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E375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สวพ./หน่วยงาน/นักวิจัย</w:t>
            </w:r>
          </w:p>
        </w:tc>
      </w:tr>
    </w:tbl>
    <w:p w:rsidR="006E3400" w:rsidRDefault="001231F7" w:rsidP="00E96A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="006E3400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E3400">
        <w:rPr>
          <w:rFonts w:ascii="TH SarabunPSK" w:hAnsi="TH SarabunPSK" w:cs="TH SarabunPSK" w:hint="cs"/>
          <w:sz w:val="28"/>
          <w:cs/>
        </w:rPr>
        <w:t>1. กำหนดการต่างๆอาจเปลี่ยนแปลงได้ตามความเหมาะสม</w:t>
      </w:r>
    </w:p>
    <w:p w:rsidR="001231F7" w:rsidRDefault="001231F7" w:rsidP="00E96A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2. กลุ่มวิจัย </w:t>
      </w:r>
      <w:r>
        <w:rPr>
          <w:rFonts w:ascii="TH SarabunPSK" w:hAnsi="TH SarabunPSK" w:cs="TH SarabunPSK"/>
          <w:sz w:val="28"/>
          <w:cs/>
        </w:rPr>
        <w:t xml:space="preserve">โทรศัพท์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0 2</w:t>
      </w:r>
      <w:r w:rsidR="009A7B7F">
        <w:rPr>
          <w:rFonts w:ascii="TH SarabunPSK" w:hAnsi="TH SarabunPSK" w:cs="TH SarabunPSK"/>
          <w:sz w:val="28"/>
        </w:rPr>
        <w:t>665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A7B7F">
        <w:rPr>
          <w:rFonts w:ascii="TH SarabunPSK" w:hAnsi="TH SarabunPSK" w:cs="TH SarabunPSK"/>
          <w:sz w:val="28"/>
        </w:rPr>
        <w:t>3777</w:t>
      </w:r>
      <w:r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ต่อ 6094 , 6097  โทรสาร </w:t>
      </w:r>
      <w:r>
        <w:rPr>
          <w:rFonts w:ascii="TH SarabunPSK" w:hAnsi="TH SarabunPSK" w:cs="TH SarabunPSK"/>
          <w:sz w:val="28"/>
        </w:rPr>
        <w:t>: 0 2282 0423</w:t>
      </w:r>
    </w:p>
    <w:p w:rsidR="006E3400" w:rsidRDefault="001231F7" w:rsidP="00E96A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3</w:t>
      </w:r>
      <w:r w:rsidR="006E3400">
        <w:rPr>
          <w:rFonts w:ascii="TH SarabunPSK" w:hAnsi="TH SarabunPSK" w:cs="TH SarabunPSK"/>
          <w:sz w:val="28"/>
        </w:rPr>
        <w:t xml:space="preserve">. </w:t>
      </w:r>
      <w:r w:rsidR="006E3400">
        <w:rPr>
          <w:rFonts w:ascii="TH SarabunPSK" w:hAnsi="TH SarabunPSK" w:cs="TH SarabunPSK" w:hint="cs"/>
          <w:sz w:val="28"/>
          <w:cs/>
        </w:rPr>
        <w:t xml:space="preserve">ผู้ประสานงานโครงการ </w:t>
      </w:r>
      <w:r w:rsidR="006E3400">
        <w:rPr>
          <w:rFonts w:ascii="TH SarabunPSK" w:hAnsi="TH SarabunPSK" w:cs="TH SarabunPSK"/>
          <w:sz w:val="28"/>
        </w:rPr>
        <w:t xml:space="preserve">: </w:t>
      </w:r>
      <w:r w:rsidR="006E3400">
        <w:rPr>
          <w:rFonts w:ascii="TH SarabunPSK" w:hAnsi="TH SarabunPSK" w:cs="TH SarabunPSK" w:hint="cs"/>
          <w:sz w:val="28"/>
          <w:cs/>
        </w:rPr>
        <w:t xml:space="preserve">นางสาวอินท์ธีมา หิรัญอัครวงศ์ หัวหน้ากลุ่มวิจัย </w:t>
      </w:r>
      <w:r>
        <w:rPr>
          <w:rFonts w:ascii="TH SarabunPSK" w:hAnsi="TH SarabunPSK" w:cs="TH SarabunPSK" w:hint="cs"/>
          <w:sz w:val="28"/>
          <w:cs/>
        </w:rPr>
        <w:t xml:space="preserve"> โทรศัพท์มือถือ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</w:rPr>
        <w:t xml:space="preserve">08 1925 </w:t>
      </w:r>
      <w:r>
        <w:rPr>
          <w:rFonts w:ascii="TH SarabunPSK" w:hAnsi="TH SarabunPSK" w:cs="TH SarabunPSK"/>
          <w:sz w:val="28"/>
        </w:rPr>
        <w:t>9980</w:t>
      </w:r>
    </w:p>
    <w:p w:rsidR="00D54EB5" w:rsidRPr="001231F7" w:rsidRDefault="006E3400" w:rsidP="00E96A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15156">
        <w:rPr>
          <w:rFonts w:ascii="TH SarabunPSK" w:hAnsi="TH SarabunPSK" w:cs="TH SarabunPSK"/>
          <w:sz w:val="28"/>
        </w:rPr>
        <w:tab/>
      </w:r>
      <w:r w:rsidR="00F15156">
        <w:rPr>
          <w:rFonts w:ascii="TH SarabunPSK" w:hAnsi="TH SarabunPSK" w:cs="TH SarabunPSK"/>
          <w:sz w:val="28"/>
        </w:rPr>
        <w:tab/>
      </w:r>
      <w:r w:rsidR="001231F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นางสาวพัชรนันท์ ยังวรวิเชียร เจ้า</w:t>
      </w:r>
      <w:r w:rsidR="001231F7">
        <w:rPr>
          <w:rFonts w:ascii="TH SarabunPSK" w:hAnsi="TH SarabunPSK" w:cs="TH SarabunPSK" w:hint="cs"/>
          <w:sz w:val="28"/>
          <w:cs/>
        </w:rPr>
        <w:t xml:space="preserve">หน้าที่วิจัย  </w:t>
      </w:r>
      <w:r>
        <w:rPr>
          <w:rFonts w:ascii="TH SarabunPSK" w:hAnsi="TH SarabunPSK" w:cs="TH SarabunPSK" w:hint="cs"/>
          <w:sz w:val="28"/>
          <w:cs/>
        </w:rPr>
        <w:t xml:space="preserve">โทรศัพท์มือถือ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08 0997 1150</w:t>
      </w:r>
    </w:p>
    <w:sectPr w:rsidR="00D54EB5" w:rsidRPr="001231F7" w:rsidSect="00A235BC">
      <w:pgSz w:w="11906" w:h="16838"/>
      <w:pgMar w:top="864" w:right="1440" w:bottom="720" w:left="1440" w:header="43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B8" w:rsidRDefault="00E83EB8" w:rsidP="00A87C6E">
      <w:pPr>
        <w:spacing w:after="0" w:line="240" w:lineRule="auto"/>
      </w:pPr>
      <w:r>
        <w:separator/>
      </w:r>
    </w:p>
  </w:endnote>
  <w:endnote w:type="continuationSeparator" w:id="0">
    <w:p w:rsidR="00E83EB8" w:rsidRDefault="00E83EB8" w:rsidP="00A8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B8" w:rsidRDefault="00E83EB8" w:rsidP="00A87C6E">
      <w:pPr>
        <w:spacing w:after="0" w:line="240" w:lineRule="auto"/>
      </w:pPr>
      <w:r>
        <w:separator/>
      </w:r>
    </w:p>
  </w:footnote>
  <w:footnote w:type="continuationSeparator" w:id="0">
    <w:p w:rsidR="00E83EB8" w:rsidRDefault="00E83EB8" w:rsidP="00A8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E6D"/>
    <w:multiLevelType w:val="hybridMultilevel"/>
    <w:tmpl w:val="C80AA97C"/>
    <w:lvl w:ilvl="0" w:tplc="99385DF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60CA"/>
    <w:rsid w:val="00042006"/>
    <w:rsid w:val="00063F49"/>
    <w:rsid w:val="001231F7"/>
    <w:rsid w:val="0016659B"/>
    <w:rsid w:val="001B4A69"/>
    <w:rsid w:val="001F6F95"/>
    <w:rsid w:val="00325E8E"/>
    <w:rsid w:val="003910E6"/>
    <w:rsid w:val="00432DF3"/>
    <w:rsid w:val="006253D0"/>
    <w:rsid w:val="00632D93"/>
    <w:rsid w:val="00675A5B"/>
    <w:rsid w:val="00686800"/>
    <w:rsid w:val="006E3400"/>
    <w:rsid w:val="006E375F"/>
    <w:rsid w:val="00703CD2"/>
    <w:rsid w:val="0072491E"/>
    <w:rsid w:val="00787AB5"/>
    <w:rsid w:val="007F591B"/>
    <w:rsid w:val="00836EC7"/>
    <w:rsid w:val="009355EE"/>
    <w:rsid w:val="009A62AA"/>
    <w:rsid w:val="009A7B7F"/>
    <w:rsid w:val="00A235BC"/>
    <w:rsid w:val="00A43A21"/>
    <w:rsid w:val="00A76A40"/>
    <w:rsid w:val="00A87C6E"/>
    <w:rsid w:val="00A97C82"/>
    <w:rsid w:val="00AE102F"/>
    <w:rsid w:val="00B20782"/>
    <w:rsid w:val="00B63297"/>
    <w:rsid w:val="00B9056A"/>
    <w:rsid w:val="00B9073E"/>
    <w:rsid w:val="00BD6A40"/>
    <w:rsid w:val="00C55D26"/>
    <w:rsid w:val="00CA1474"/>
    <w:rsid w:val="00CF1AC7"/>
    <w:rsid w:val="00D23A85"/>
    <w:rsid w:val="00D351F1"/>
    <w:rsid w:val="00D54EB5"/>
    <w:rsid w:val="00D6159C"/>
    <w:rsid w:val="00E50EF5"/>
    <w:rsid w:val="00E54203"/>
    <w:rsid w:val="00E83EB8"/>
    <w:rsid w:val="00E96A86"/>
    <w:rsid w:val="00EC1199"/>
    <w:rsid w:val="00F01F19"/>
    <w:rsid w:val="00F06B85"/>
    <w:rsid w:val="00F15156"/>
    <w:rsid w:val="00F5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CA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F5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87C6E"/>
  </w:style>
  <w:style w:type="paragraph" w:styleId="a7">
    <w:name w:val="footer"/>
    <w:basedOn w:val="a"/>
    <w:link w:val="a8"/>
    <w:uiPriority w:val="99"/>
    <w:unhideWhenUsed/>
    <w:rsid w:val="00A8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8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C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F5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win7</cp:lastModifiedBy>
  <cp:revision>42</cp:revision>
  <cp:lastPrinted>2014-05-28T05:37:00Z</cp:lastPrinted>
  <dcterms:created xsi:type="dcterms:W3CDTF">2013-04-03T21:38:00Z</dcterms:created>
  <dcterms:modified xsi:type="dcterms:W3CDTF">2014-09-16T01:48:00Z</dcterms:modified>
</cp:coreProperties>
</file>